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V Bratislave 28. februára 2018</w:t>
      </w:r>
    </w:p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286A57" w:rsidRPr="00286A57" w:rsidRDefault="00286A57" w:rsidP="002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„Sme s Vami“</w:t>
      </w:r>
    </w:p>
    <w:p w:rsidR="00286A57" w:rsidRPr="00286A57" w:rsidRDefault="00286A57" w:rsidP="002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</w:p>
    <w:p w:rsidR="00286A57" w:rsidRPr="00286A57" w:rsidRDefault="00286A57" w:rsidP="002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Podpora slovenských občianskych organizácií a iniciatív  </w:t>
      </w:r>
    </w:p>
    <w:p w:rsidR="00286A57" w:rsidRPr="00286A57" w:rsidRDefault="00286A57" w:rsidP="002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novinárom, novinárkam, a ich blízkym</w:t>
      </w:r>
    </w:p>
    <w:p w:rsidR="00286A57" w:rsidRPr="00286A57" w:rsidRDefault="00286A57" w:rsidP="002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v ťažkých dňoch februára 2018</w:t>
      </w:r>
    </w:p>
    <w:p w:rsidR="00286A57" w:rsidRPr="00286A57" w:rsidRDefault="00286A57" w:rsidP="002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</w:p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My, predstavitelia a predstaviteľky občianskych organizácií a iniciatív, vyjadrujeme úprimnú sústrasť rodinám, priateľom a kolegom investigatívneho novinára Jána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Kuciaka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a jeho priateľky Martiny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Kušnírovej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.  Pri tejto tragickej príležitosti chceme vyjadriť našu solidaritu všetkým poctivým novinárom, novinárkam a slobodným médiám na Slovensku. Boj proti korupcii a klientelizmu, boj za právny štát je naším spoločným bojom. Stojíme pri Vás, priatelia a priateľky!</w:t>
      </w:r>
    </w:p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</w:p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Apelujeme na kompetentných, aby sa zasadili o objektívne vyšetrenie vraždy novinára Jána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Kuciaka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a jeho priateľky Martiny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Kušnírovej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.  Vyzývame pri tejto príležitosti všetkých predstaviteľov vlády, parlamentu,  štátnej správy i samosprávy,  politikov vládnej koalície i pozície, aby prestali verbálne útočiť na novinárov, novinárky a médiá. Obdobie ich dehonestácie a spochybňovania významu nezávislých médií na Slovensku sa musí skončiť.</w:t>
      </w:r>
    </w:p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</w:p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Calibri" w:eastAsia="Times New Roman" w:hAnsi="Calibri" w:cs="Times New Roman"/>
          <w:b/>
          <w:bCs/>
          <w:color w:val="000000"/>
          <w:lang w:eastAsia="sk-SK"/>
        </w:rPr>
        <w:t>Signatári:</w:t>
      </w:r>
    </w:p>
    <w:p w:rsidR="00286A57" w:rsidRPr="00286A57" w:rsidRDefault="00286A57" w:rsidP="0028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Marcel Zajac, podpredseda Rady vlády pre mimovládne neziskové organizácie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Kálmán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Petőcz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podpredseda Rady vlády pre ľudské práva, národnostné menšiny a rodovú rovnosť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Juraj Rizman, VIA IURIS, člen Rady vlády pre mimovládne neziskové organizácie (ďalej len MNO)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Andrej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Schulcz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Rada mládeže Slovenska,  člen Rady vlády pre MNO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Karolina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Miková, PDCS, členka Rady vlády SR pre MNO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Marcela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Dobesova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Fórum života, členka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Mária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Machajdíková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SocioForum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členka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Mária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Behanovská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Vidiecky parlament,  </w:t>
      </w: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členka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Mária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Lévyová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Asociácia na ochranu práv pacientov, </w:t>
      </w: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členka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Mária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Sliacka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Platforma mimovládnych rozvojových organizácií, členka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Anna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Ghannamová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Asociácia poskytovateľov sociálnych služieb v SR, členka Rady vlády pre MNO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Alžbeta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Brozmanová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Gregorová, Platforma dobrovoľníckych centier 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org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., členka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Filip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Vagač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člen Rady vlády pre MNO  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Peter Medveď, Nadácia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Ekopolis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č</w:t>
      </w: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len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Richard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Medal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CEA Trenčín/ Špirála, člen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Boris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Strečanský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Centrum pre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filantopiu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n.o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., člen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Branislav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Jelenčík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Slovenská koalícia pre kultúrnu diverzitu, člen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Jaroslav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Ostrčil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Asociácia telovýchovných jednôt a klubov SR, </w:t>
      </w: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člen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Tibor Tóth, člen Výboru pre národnostné menšiny a etnické skupiny, člen Rady vlády SR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Štefan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Smrekovský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Združenia horských 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ostat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. záchranných systémov SR, člen Rady vlády pre MNO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Dagmar Takácsová, Český spolok v Košiciach, členka Rady vlády pre ľudské práva, národnostné menšiny a rodovú rovnosť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lastRenderedPageBreak/>
        <w:t>Dagmar Horná, Helsinský výbor pre ľudské práva na Slovensku, členka Rady vlády SR pre ľudské práva, národnostné menšiny a rodovú rovnosť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Martin Macko, Iniciatíva Inakosť, člen Rady vlády pre ľudské práva, národnostné menšiny a rodovú rovnosť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Ján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Orlovský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Nadácia otvorenej spoločnosti, člen Výboru pre predchádzanie a elimináciu rasizmu, xenofóbie, antisemitizmu a ostatných foriem intolerancie MV SR (VRAX)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Edit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Bauer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členka Výboru pre národnostne menšiny a etnické skupiny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Klaudia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Szekeres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členka Výboru pre národnostné menšiny a etnické skupiny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Petr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Medviď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člen Výboru pre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narodnostné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menšiny a etnických skupín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Jana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Jablonická-Zezulová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členka Výboru pre práva LGBTI ľudí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Andrej Kuruc, Iniciatíva Inakosť 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Nomantinels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člen Výboru pre výskum, vzdelávanie a výchovu v oblasti vzdelávania k ľudským právam a Výboru pre ľudské práva LGBTI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ľudi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Zuzana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Čačová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Nadácia otvorenej spoločnosti, členka Výboru pre výskum, vzdelávanie a výchovu v oblasti vzdelávania k ľudským právam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Daniela Drobná, Výboru pre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výskum,vzdelávanie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a výchovu v oblasti vzdelávania k ľudským právam</w:t>
      </w:r>
    </w:p>
    <w:p w:rsidR="00286A57" w:rsidRPr="00286A57" w:rsidRDefault="00286A57" w:rsidP="00286A5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Martin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Bútora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čestný prezident, Inštitút pre verejné otázky</w:t>
      </w:r>
    </w:p>
    <w:p w:rsidR="00286A57" w:rsidRPr="00286A57" w:rsidRDefault="00286A57" w:rsidP="00286A5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Richard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Ďurana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 INESS – Inštitútu ekonomických a spoločenských analýz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Peter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Gonda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Konzervatívny inštitút M.R. Štefánika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Simon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Attila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Forum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Minority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Research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Institute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Géza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Tokár, Okrúhly stôl Maďarov na Slovensku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Michal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Vašečka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Bratislava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Policy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Institute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Viera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Žúborová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Bratislava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Policy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Institute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Pavel Sibyla, Nadácia Zastavme korupciu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Pavel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Hrica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Nadácia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Pontis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Milan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Šagát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VIA IURIS </w:t>
      </w:r>
    </w:p>
    <w:p w:rsidR="00286A57" w:rsidRPr="00286A57" w:rsidRDefault="00286A57" w:rsidP="00286A5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Imrich Vozár, VIA IURIS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Adriana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Mesochoritisová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Možnosť voľby,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o.z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.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Zuzana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Krišková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občianske združenie Ženské kruhy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Ľubica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Trubíniová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Občan, demokracia a zodpovednosť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Šarlota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Pufflerová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Občan, demokracia a zodpovednosť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Milan Hronec, Nadácia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Ekopolis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Rudolf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Pado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OZ TATRY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Štefan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Szabó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OZ SOSNA</w:t>
      </w:r>
    </w:p>
    <w:p w:rsidR="00286A57" w:rsidRPr="00286A57" w:rsidRDefault="00286A57" w:rsidP="00286A5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Silvia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Szabóová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Ekocentrum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Sosna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Miroslava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Plassman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WWF Slovensko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Martina B. Paulíková, Združenie Slatinka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Ivana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Kohutkova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Greenpeace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Slovensko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Mikuláš Huba, Slovenský ochranársky snem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Jozef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Chavko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Ochrana dravcov na Slovensku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Vlado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Mokráň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ZO 6 SZOPK 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Natura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Rusovce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Kristína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Hudeková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CEEV Živica, portál Čierna labuť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Peter Štrba, Nadácia pre ochranu biodiverzity Karpát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Marcel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Uhrin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Spoločnosť pre ochranu netopierov na Slovensku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Daniel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Lešinský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CEPTA - Centrum pre trvalo udržateľné alternatívy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Miriam Dubovská, Centrum dobrovoľníctva,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n.o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.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Katarina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Šimončičová,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Iniciativa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Bratislava otvorene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Soňa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Párnická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Iniciativa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Bratislava otvorene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Hana Fábry, Bratislava fotogenická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Zora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Pauliniová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Cyklokoalícia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Boris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Hochel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OZ Hoblina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t.c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.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Milan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Grozaj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OZ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Triblavina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lastRenderedPageBreak/>
        <w:t>Tana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Kratochvilova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OZ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Triblavina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Michaela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Seifertova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, OZ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Triblavina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Helena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Woleková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Juraj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Mesík</w:t>
      </w:r>
      <w:proofErr w:type="spellEnd"/>
    </w:p>
    <w:p w:rsidR="00286A57" w:rsidRPr="00286A57" w:rsidRDefault="00286A57" w:rsidP="00286A5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Fedor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Blaščák</w:t>
      </w:r>
      <w:proofErr w:type="spellEnd"/>
    </w:p>
    <w:p w:rsidR="00286A57" w:rsidRDefault="00286A57" w:rsidP="00286A5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Lucia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Štasselová</w:t>
      </w:r>
      <w:proofErr w:type="spellEnd"/>
    </w:p>
    <w:p w:rsidR="00286A57" w:rsidRDefault="00286A57" w:rsidP="00286A5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Daniel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Pastirčák</w:t>
      </w:r>
      <w:proofErr w:type="spellEnd"/>
    </w:p>
    <w:p w:rsidR="00286A57" w:rsidRDefault="00286A57" w:rsidP="00286A5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Samo Smetana</w:t>
      </w:r>
    </w:p>
    <w:p w:rsidR="00286A57" w:rsidRPr="00286A57" w:rsidRDefault="00286A57" w:rsidP="00286A5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Juraj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Nvota</w:t>
      </w:r>
      <w:proofErr w:type="spellEnd"/>
    </w:p>
    <w:p w:rsidR="00286A57" w:rsidRDefault="00286A57" w:rsidP="00286A5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Branislav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Moňok</w:t>
      </w:r>
      <w:proofErr w:type="spellEnd"/>
    </w:p>
    <w:p w:rsidR="00286A57" w:rsidRPr="00286A57" w:rsidRDefault="00286A57" w:rsidP="00286A5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Laco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Hegyi</w:t>
      </w:r>
      <w:proofErr w:type="spellEnd"/>
    </w:p>
    <w:p w:rsidR="00286A57" w:rsidRPr="00286A57" w:rsidRDefault="00286A57" w:rsidP="00286A5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Dušan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Bevilaqua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Slovenský ochranársky snem</w:t>
      </w:r>
    </w:p>
    <w:p w:rsidR="00286A57" w:rsidRPr="00286A57" w:rsidRDefault="00286A57" w:rsidP="00286A57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Ľudmila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Priehodová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Slovenský ochranársky snem</w:t>
      </w:r>
      <w:bookmarkStart w:id="0" w:name="_GoBack"/>
      <w:bookmarkEnd w:id="0"/>
    </w:p>
    <w:p w:rsidR="00286A57" w:rsidRPr="00286A57" w:rsidRDefault="00286A57" w:rsidP="00286A57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Ján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Dobšovič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Slovenský ochranársky snem</w:t>
      </w:r>
    </w:p>
    <w:p w:rsidR="00286A57" w:rsidRPr="00286A57" w:rsidRDefault="00286A57" w:rsidP="00286A57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Ľubica Kolková, Slovenský ochranársky snem</w:t>
      </w:r>
    </w:p>
    <w:p w:rsidR="00286A57" w:rsidRPr="00286A57" w:rsidRDefault="00286A57" w:rsidP="00286A57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Branislav  Líška, Slovenský ochranársky snem</w:t>
      </w:r>
    </w:p>
    <w:p w:rsidR="00286A57" w:rsidRPr="00286A57" w:rsidRDefault="00286A57" w:rsidP="00286A57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Peter Klučka, Slovenský ochranársky snem</w:t>
      </w:r>
    </w:p>
    <w:p w:rsidR="00286A57" w:rsidRPr="00286A57" w:rsidRDefault="00286A57" w:rsidP="00286A57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Fedor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Gömöry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Slovenský ochranársky snem</w:t>
      </w:r>
    </w:p>
    <w:p w:rsidR="00286A57" w:rsidRPr="00286A57" w:rsidRDefault="00286A57" w:rsidP="00286A57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>Milan Lichý,</w:t>
      </w: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Slovenský ochranársky snem</w:t>
      </w:r>
    </w:p>
    <w:p w:rsidR="00286A57" w:rsidRPr="00286A57" w:rsidRDefault="00286A57" w:rsidP="00286A57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Peter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Tatar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 Slovenský ochranársky snem</w:t>
      </w:r>
    </w:p>
    <w:p w:rsidR="00286A57" w:rsidRPr="00286A57" w:rsidRDefault="00286A57" w:rsidP="00286A57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Karol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Fröhlich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Slovenský ochranársky snem</w:t>
      </w:r>
    </w:p>
    <w:p w:rsidR="00286A57" w:rsidRPr="00286A57" w:rsidRDefault="00286A57" w:rsidP="00286A57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 xml:space="preserve">Samo </w:t>
      </w:r>
      <w:proofErr w:type="spellStart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Pačenovský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Slovenský ochranársky snem</w:t>
      </w:r>
    </w:p>
    <w:p w:rsidR="00286A57" w:rsidRPr="00286A57" w:rsidRDefault="00286A57" w:rsidP="00286A57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Henrich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Pifko</w:t>
      </w:r>
      <w:proofErr w:type="spellEnd"/>
      <w:r w:rsidRPr="00286A57">
        <w:rPr>
          <w:rFonts w:ascii="Calibri" w:eastAsia="Times New Roman" w:hAnsi="Calibri" w:cs="Times New Roman"/>
          <w:color w:val="000000"/>
          <w:lang w:eastAsia="sk-SK"/>
        </w:rPr>
        <w:t>, Slovenský ochranársky snem</w:t>
      </w:r>
    </w:p>
    <w:p w:rsidR="003E4715" w:rsidRPr="00286A57" w:rsidRDefault="00286A57" w:rsidP="00286A57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  <w:lang w:eastAsia="sk-SK"/>
        </w:rPr>
      </w:pPr>
      <w:r w:rsidRPr="00286A57">
        <w:rPr>
          <w:rFonts w:ascii="Calibri" w:eastAsia="Times New Roman" w:hAnsi="Calibri" w:cs="Times New Roman"/>
          <w:color w:val="000000"/>
          <w:lang w:eastAsia="sk-SK"/>
        </w:rPr>
        <w:t xml:space="preserve">Ľubica </w:t>
      </w:r>
      <w:proofErr w:type="spellStart"/>
      <w:r w:rsidRPr="00286A57">
        <w:rPr>
          <w:rFonts w:ascii="Calibri" w:eastAsia="Times New Roman" w:hAnsi="Calibri" w:cs="Times New Roman"/>
          <w:color w:val="000000"/>
          <w:lang w:eastAsia="sk-SK"/>
        </w:rPr>
        <w:t>Krištofová</w:t>
      </w:r>
      <w:proofErr w:type="spellEnd"/>
      <w:r w:rsidRPr="00286A57">
        <w:rPr>
          <w:rFonts w:ascii="Calibri" w:eastAsia="Times New Roman" w:hAnsi="Calibri" w:cs="Times New Roman"/>
          <w:color w:val="000000"/>
          <w:shd w:val="clear" w:color="auto" w:fill="FFFFFF"/>
          <w:lang w:eastAsia="sk-SK"/>
        </w:rPr>
        <w:t>, Slovenský ochranársky snem</w:t>
      </w:r>
    </w:p>
    <w:sectPr w:rsidR="003E4715" w:rsidRPr="0028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89E"/>
    <w:multiLevelType w:val="multilevel"/>
    <w:tmpl w:val="15DCE03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5739B"/>
    <w:multiLevelType w:val="multilevel"/>
    <w:tmpl w:val="A758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51"/>
    <w:rsid w:val="00286A57"/>
    <w:rsid w:val="003E4715"/>
    <w:rsid w:val="00461C80"/>
    <w:rsid w:val="00F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44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F44651"/>
  </w:style>
  <w:style w:type="character" w:customStyle="1" w:styleId="Nadpis1Char">
    <w:name w:val="Nadpis 1 Char"/>
    <w:basedOn w:val="Predvolenpsmoodseku"/>
    <w:link w:val="Nadpis1"/>
    <w:uiPriority w:val="9"/>
    <w:rsid w:val="00F4465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Bezriadkovania">
    <w:name w:val="No Spacing"/>
    <w:uiPriority w:val="1"/>
    <w:qFormat/>
    <w:rsid w:val="003E4715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3E47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44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F44651"/>
  </w:style>
  <w:style w:type="character" w:customStyle="1" w:styleId="Nadpis1Char">
    <w:name w:val="Nadpis 1 Char"/>
    <w:basedOn w:val="Predvolenpsmoodseku"/>
    <w:link w:val="Nadpis1"/>
    <w:uiPriority w:val="9"/>
    <w:rsid w:val="00F4465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Bezriadkovania">
    <w:name w:val="No Spacing"/>
    <w:uiPriority w:val="1"/>
    <w:qFormat/>
    <w:rsid w:val="003E4715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3E47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Rizman</dc:creator>
  <cp:lastModifiedBy>Juraj Rizman</cp:lastModifiedBy>
  <cp:revision>3</cp:revision>
  <dcterms:created xsi:type="dcterms:W3CDTF">2018-02-27T18:50:00Z</dcterms:created>
  <dcterms:modified xsi:type="dcterms:W3CDTF">2018-02-28T05:52:00Z</dcterms:modified>
</cp:coreProperties>
</file>