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Otvorený list ministrovi vnútra Robertovi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Kaliňákovi</w:t>
      </w:r>
      <w:proofErr w:type="spellEnd"/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 </w:t>
      </w:r>
    </w:p>
    <w:p w:rsidR="005826BA" w:rsidRPr="005826BA" w:rsidRDefault="005826BA" w:rsidP="005826BA">
      <w:pPr>
        <w:spacing w:after="0" w:line="240" w:lineRule="auto"/>
        <w:ind w:left="6372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Vážený pán</w:t>
      </w:r>
    </w:p>
    <w:p w:rsidR="005826BA" w:rsidRPr="005826BA" w:rsidRDefault="005826BA" w:rsidP="005826BA">
      <w:pPr>
        <w:spacing w:after="0" w:line="240" w:lineRule="auto"/>
        <w:ind w:left="6372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 xml:space="preserve">Robert </w:t>
      </w:r>
      <w:proofErr w:type="spellStart"/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Kaliňák</w:t>
      </w:r>
      <w:proofErr w:type="spellEnd"/>
    </w:p>
    <w:p w:rsidR="005826BA" w:rsidRPr="005826BA" w:rsidRDefault="005826BA" w:rsidP="005826BA">
      <w:pPr>
        <w:spacing w:after="0" w:line="240" w:lineRule="auto"/>
        <w:ind w:left="6372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podpredseda vlády a minister vnútra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 </w:t>
      </w:r>
    </w:p>
    <w:p w:rsidR="005826BA" w:rsidRPr="005826BA" w:rsidRDefault="005826BA" w:rsidP="005826BA">
      <w:pPr>
        <w:spacing w:after="0" w:line="240" w:lineRule="auto"/>
        <w:ind w:left="2124"/>
        <w:jc w:val="both"/>
        <w:textAlignment w:val="baseline"/>
        <w:rPr>
          <w:rFonts w:ascii="Arial" w:eastAsia="Times New Roman" w:hAnsi="Arial" w:cs="Arial"/>
          <w:b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color w:val="484848"/>
          <w:sz w:val="20"/>
          <w:szCs w:val="20"/>
          <w:lang w:eastAsia="sk-SK"/>
        </w:rPr>
        <w:t>Vážený pán minister,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 </w:t>
      </w:r>
    </w:p>
    <w:p w:rsid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dovoľujeme si Vás osloviť v súvislosti s návrhom novely zákona č. 369/1990 Zb. o obecnom zriadení v znení neskorších predpisov. Podľa našich informácií ministerstvo vnútra už dlhšiu dobu pripravuje takýto návrh v spolupráci so Združením miest a obcí Slovenska (ZMOS).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Rešpektujeme postavenie ZMOS ako reprezentatívnej organizácie významnej časti obecných a mestských samospráv, chceli by sme Vás však upozorniť, že ZMOS nie je jedinou organizáciou, ktorá reprezentuje aktérov územnej samosprávy. Nie všetky obce a mestá sú členmi ZMOS-u. Okrem starostov a primátorov, ktorých ZMOS reprezentuje predovšetkým, sa na činnosti samosprávy podieľajú aj poslanci zastupiteľstiev, hlavní kontrolóri a aktívni občania pôsobiaci v množstve občianskych iniciatív, mimovládnych organizácií a neformálnych združení.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Vyzývame Vás preto, aby ste ešte pred predložením návrhu novely zákona o obecnom zriadení do medzirezortného pripomienkového konania prizvali k jeho príprave aj ďalšie organizácie reprezentujúce jednotlivé zložky samosprávy a občianskej spoločnosti a umožnili im vyjadriť sa k pripravovanému návrhu a k potrebným zmenám v zákone.</w:t>
      </w:r>
    </w:p>
    <w:p w:rsid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Zákon o obecnom zriadení je najdôležitejším právnym predpisom upravujúcim pôsobenie miestnej samosprávy. Je preto dôležité, aby bol pripravovaný transparentne a za účasti všetkých relevantných aktérov.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Poukazujeme na prebiehajúcu prípravu návrhu novely zákona č. 211/2000 Z. z. o slobodnom prístupe k informáciám, v rámci ktorej ministerstvo spravodlivosti vytvorilo pracovnú skupinu zloženú zo zástupcov štátnej správy, samosprávy i mimovládnych organizácií. Sme presvedčení, že podobne by malo postupovať aj ministerstvo vnútra pri príprave novely zákona o obecnom zriadení.</w:t>
      </w:r>
    </w:p>
    <w:p w:rsid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Návrh novely zákona o obecnom zriadení nie je obsiahnutý v </w:t>
      </w:r>
      <w:hyperlink r:id="rId4" w:history="1">
        <w:r w:rsidRPr="005826BA">
          <w:rPr>
            <w:rFonts w:ascii="Arial" w:eastAsia="Times New Roman" w:hAnsi="Arial" w:cs="Arial"/>
            <w:color w:val="BF2409"/>
            <w:sz w:val="20"/>
            <w:szCs w:val="20"/>
            <w:bdr w:val="none" w:sz="0" w:space="0" w:color="auto" w:frame="1"/>
            <w:lang w:eastAsia="sk-SK"/>
          </w:rPr>
          <w:t>Pláne legislatívnych úloh vlády na rok 2017</w:t>
        </w:r>
      </w:hyperlink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. Návrh novely zákona sa nevypracúva na základe vládou schváleného legislatívneho zámeru, a preto malo ministerstvo vnútra povinnosť pred spustením tvorby návrhu zákona v dostatočnom časovom predstihu zverejniť predbežnú informáciu. Táto povinnosť ministerstvu vypláva z </w:t>
      </w:r>
      <w:hyperlink r:id="rId5" w:anchor="p9" w:history="1">
        <w:r w:rsidRPr="005826BA">
          <w:rPr>
            <w:rFonts w:ascii="Arial" w:eastAsia="Times New Roman" w:hAnsi="Arial" w:cs="Arial"/>
            <w:color w:val="BF2409"/>
            <w:sz w:val="20"/>
            <w:szCs w:val="20"/>
            <w:bdr w:val="none" w:sz="0" w:space="0" w:color="auto" w:frame="1"/>
            <w:lang w:eastAsia="sk-SK"/>
          </w:rPr>
          <w:t>§ 9 zákona</w:t>
        </w:r>
      </w:hyperlink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 č. 400/2015 Z. z. o tvorbe právnych predpisov a o Zbierke zákonov Slovenskej republiky a o zmene a doplnení niektorých zákonov a z čl. 10 ods. 1 </w:t>
      </w:r>
      <w:hyperlink r:id="rId6" w:history="1">
        <w:r w:rsidRPr="005826BA">
          <w:rPr>
            <w:rFonts w:ascii="Arial" w:eastAsia="Times New Roman" w:hAnsi="Arial" w:cs="Arial"/>
            <w:color w:val="BF2409"/>
            <w:sz w:val="20"/>
            <w:szCs w:val="20"/>
            <w:bdr w:val="none" w:sz="0" w:space="0" w:color="auto" w:frame="1"/>
            <w:lang w:eastAsia="sk-SK"/>
          </w:rPr>
          <w:t>Legislatívnych pravidiel vlády SR</w:t>
        </w:r>
      </w:hyperlink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. Pripomíname, že ministerstvo vnútra si túto povinnosť dosiaľ nesplnilo.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bookmarkStart w:id="0" w:name="_GoBack"/>
      <w:bookmarkEnd w:id="0"/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Ako vyplýva z § 2 ods. 1 zákona o tvorbe právnych predpisov, právne predpisy by sa mali pripravovať za účasti verejnosti. Zvlášť dôležité je to pri takých právnych predpisoch, ktoré sa významne dotýkajú práv a povinností občanov. Zákon o obecnom zriadení nepochybne je takým predpisom. Žiadame Vás preto, aby ste prizvali verejnosť k tvorbe novely zákona o obecnom zriadení ešte pred začatím medzirezortného pripomienkového konania.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 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Dňa 9. mája 2017.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color w:val="484848"/>
          <w:sz w:val="20"/>
          <w:szCs w:val="20"/>
          <w:lang w:eastAsia="sk-SK"/>
        </w:rPr>
        <w:t> 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Vladimír Špánik, predseda Združenia občanov miest a obcí Slovenska (ZOMOS), poslanec obecného zastupiteľstva, Vinodol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Ondrej Dostál, člen ZOMOS, poslanec mestského zastupiteľstva, Bratislava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Ctibor Košťál, riaditeľ Inštitútu pre dobre spravovanú spoločnosť (SGI)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Martin Kollárik, projektový manažér a výskumník SGI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Peter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Gonda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riaditeľ Konzervatívneho inštitútu M. R. Štefánika (KI)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Dušan Sloboda, analytik KI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Ivan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Kuhn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analytik KI, poslanec mestského zastupiteľstva, Rožňava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Vladimír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Dulla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zastupiteľstva Mestskej časti Bratislava - Karlova Ves, tajomník a člen Správnej rady ZOMOS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Richard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Drutarovský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člen ZOMOS, poslanec mestského zastupiteľstva, Prešov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Peter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Uhlar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obecného zastupiteľstva, Zlatá Baňa, člen Správnej rady ZOMOS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lastRenderedPageBreak/>
        <w:t xml:space="preserve">Vladimír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Pirošík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člen ZOMOS, poslanec mestského zastupiteľstva, Banská Bystrica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Ida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Ivánová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hlavná kontrolórka obce Vlčany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Timotej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Krajmer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obecného zastupiteľstva, Vinodol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Adrian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Macko, hlavný kontrolór mesta Krupina, člen ZOMOS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Marianna Babiaková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Kapcalová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obecného zastupiteľstva, Biel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Milan Lichý, poslanec mestského zastupiteľstva,  Banská Bystrica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Kristián Varga, poslanec obecného zastupiteľstva, Vlčany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Kamil Bodnár, aktivista, Stropkov, Bratislava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Matúš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Bischof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Rožňava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Jana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Slušňáková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komunálna aktivistka, Bešeňová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Jaroslav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Slušňák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aktivista, Bešeňová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Ondrej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Klekner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, poslanec obecného zastupiteľstva,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Nalepkovo</w:t>
      </w:r>
      <w:proofErr w:type="spellEnd"/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Jana Turanská, poslankyňa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MsZ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Daniel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Gelien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starosta obce Slaská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Maria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Kurz, poslankyňa obecného zastupiteľstva, Vlčany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Jozef Bakša, poslanec mestského zastupiteľstva, Sliač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Martina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Brisudová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mestského zastupiteľstva, Poltár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Milena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Veresova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, poslankyňa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MsZ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Šaľa, členka ZOMOS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Anna Pustá, aktivistka v samospráve, Krajná Poľana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Základná organizácia Slovenského zväzu ochrancov prírody a krajiny (SZOPK) Košice 2013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Ladislav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Rovinský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  Spolok na podporu skrášľovania Košíc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Roland Szabó, poslanec obecného zastupiteľstva, Blhovce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Martina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Tóčiková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  mestského zastupiteľstva, Poltár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Daniel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Kamas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Poltár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Jaroslav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Polaček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, poslanec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MsZ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Košice a MZ Košice – Sever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Marcel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Gibóda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, poslanec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MsZ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Košice a  MZ Košice - Sever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Peter Podhorský, poslanec obecného zastupiteľstva, Vinodol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Mária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Turišinová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 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Drozdová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aktivistka, Krajná Poľana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Jana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Bulikova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obce Ostrý Grúň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Rastislav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Tešovič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miestneho zastupiteľstva Bratislava - Devínska Nová Ves, aktivista občianskeho združenia Devínska Inak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Veronika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Veslárová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miestneho zastupiteľstva Bratislava - Devínska Nová Ves, aktivistka občianskeho združenia Devínska Inak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Lenka Hlaváčová, poslankyňa miestneho zastupiteľstva Bratislava - Devínska Nová Ves, aktivistka občianskeho združenia Devínska Inak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Michal Gašparík, poslanec miestneho zastupiteľstva Bratislava - Devínska Nová Ves, aktivista občianskeho združenia Devínska Inak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Miroslav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Porochnavý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starosta obce  Kochanovce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Lenka Antalová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Plavuchová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miestneho zastupiteľstva, Bratislava - Rača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Tomáš Polák, aktivista, OZ Červeník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Miriam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Farkalinová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obecného zastupiteľstva, Markušovce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Peter Fulla, poslanec obecného zastupiteľstva, Markušovce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Svetlana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Václavíková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aktivistka, členka ZOMOS, Poltár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Károly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Simon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, poslanec obecného zastupiteľstva, Zemianska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Oľča</w:t>
      </w:r>
      <w:proofErr w:type="spellEnd"/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Mária Hudáková, poslankyňa mestského zastupiteľstva,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Jana Némethová, poslankyňa mestského zastupiteľstva,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Ján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Maglocký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Peter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Sedala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Zuzana Gábrišová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Košecová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mestského zastupiteľstva,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Ladislav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Žittňan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Marianna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Glončáková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občianska  aktivistka,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Branislav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Baričák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občiansky aktivista,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Martina Jančovičová, občianska aktivistka,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Roman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Pál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občiansky aktivista,  Senec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Ján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Raclavský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Centrum pre otvorenú politiku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Magdaléna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Vincová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OZ obce Čierne Pole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Juraj Smatana, poslanec mestského zastupiteľstva, Považská Bystrica, TSK,  Klub Strážov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Elena  Pätoprstá, poslankyňa mestského zastupiteľstva, Bratislava, Nádej pre Sad Janka Kráľa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Michal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Cimmerman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Zlaté Moravce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Elena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Šmídová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obecného zastupiteľstva, Naháč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lastRenderedPageBreak/>
        <w:t xml:space="preserve">Martin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Duraj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obecného zastupiteľstva, Bacúch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Jana Lopatková, poslankyňa  obecného zastupiteľstva, Naháč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Vladimír Sloboda, poslanec miestneho zastupiteľstva, Bratislava - Ružinov, poslanec NR SR,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Martin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Mlynek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miestneho zastupiteľstva, Bratislava - Dúbravka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Lucia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Štasselová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mestská a miestna poslankyňa v Bratislave za mestskú časť Ružinov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Ľuba Vávrová, občianska aktivistka, Miloslavov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Dana 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Čahojová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starostka  mestskej časti, Bratislava - Karlova Ves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Lucia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Benčatová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obecného zastupiteľstva, Jazernica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Viera 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Dubačová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mestského zastupiteľstva, Banská Bystrica, poslankyňa NR SR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Rastislav Trnka, poslanec Zastupiteľstva Košického samosprávneho kraja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Samuel Bendík, poslanec obecného zastupiteľstva, Spišské Tomášovce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Marcela Kohútová, poslankyňa obecného zastupiteľstva, Nemecká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Marta Balážová, poslankyňa mestského zastupiteľstva, Zlaté Moravce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Antónia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Mikulíková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poslankyňa obecného zastupiteľstva, Dojč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Tomáš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Klučár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obecného zastupiteľstva, Markušovce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Ladislav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Lörinc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miestneho zastupiteľstva, Košice - Sídlisko KVP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Miroslav Bobák,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Patrik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Voltmann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Miloslav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Drgoň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František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Duchoň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Juraj Šiška,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Rastislav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Hauliš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Zlatko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Vladovič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 xml:space="preserve">Peter </w:t>
      </w: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Ulík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bdr w:val="none" w:sz="0" w:space="0" w:color="auto" w:frame="1"/>
          <w:lang w:eastAsia="sk-SK"/>
        </w:rPr>
        <w:t>Stanislava Brestovanská, poslanec mestského zastupiteľstva, Hlohovec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84848"/>
          <w:sz w:val="20"/>
          <w:szCs w:val="20"/>
          <w:lang w:eastAsia="sk-SK"/>
        </w:rPr>
      </w:pPr>
      <w:proofErr w:type="spellStart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lang w:eastAsia="sk-SK"/>
        </w:rPr>
        <w:t>Tagy</w:t>
      </w:r>
      <w:proofErr w:type="spellEnd"/>
      <w:r w:rsidRPr="005826BA">
        <w:rPr>
          <w:rFonts w:ascii="Arial" w:eastAsia="Times New Roman" w:hAnsi="Arial" w:cs="Arial"/>
          <w:b/>
          <w:bCs/>
          <w:color w:val="484848"/>
          <w:sz w:val="20"/>
          <w:szCs w:val="20"/>
          <w:lang w:eastAsia="sk-SK"/>
        </w:rPr>
        <w:t>: </w:t>
      </w:r>
    </w:p>
    <w:p w:rsidR="005826BA" w:rsidRPr="005826BA" w:rsidRDefault="005826BA" w:rsidP="005826B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84848"/>
          <w:sz w:val="20"/>
          <w:szCs w:val="20"/>
          <w:lang w:eastAsia="sk-SK"/>
        </w:rPr>
      </w:pPr>
      <w:hyperlink r:id="rId7" w:history="1">
        <w:r w:rsidRPr="005826BA">
          <w:rPr>
            <w:rFonts w:ascii="Arial" w:eastAsia="Times New Roman" w:hAnsi="Arial" w:cs="Arial"/>
            <w:color w:val="BF2409"/>
            <w:sz w:val="20"/>
            <w:szCs w:val="20"/>
            <w:bdr w:val="none" w:sz="0" w:space="0" w:color="auto" w:frame="1"/>
            <w:lang w:eastAsia="sk-SK"/>
          </w:rPr>
          <w:t>zákon o obecnom zriadení</w:t>
        </w:r>
      </w:hyperlink>
    </w:p>
    <w:p w:rsidR="00622AE2" w:rsidRPr="005826BA" w:rsidRDefault="005826BA" w:rsidP="005826BA">
      <w:pPr>
        <w:jc w:val="both"/>
        <w:rPr>
          <w:rFonts w:ascii="Arial" w:hAnsi="Arial" w:cs="Arial"/>
        </w:rPr>
      </w:pPr>
      <w:hyperlink r:id="rId8" w:tooltip="Display a printer-friendly version of this page." w:history="1">
        <w:r w:rsidRPr="005826BA">
          <w:rPr>
            <w:rFonts w:ascii="Arial" w:eastAsia="Times New Roman" w:hAnsi="Arial" w:cs="Arial"/>
            <w:color w:val="BF2409"/>
            <w:sz w:val="20"/>
            <w:szCs w:val="20"/>
            <w:bdr w:val="none" w:sz="0" w:space="0" w:color="auto" w:frame="1"/>
            <w:lang w:eastAsia="sk-SK"/>
          </w:rPr>
          <w:br/>
        </w:r>
      </w:hyperlink>
    </w:p>
    <w:sectPr w:rsidR="00622AE2" w:rsidRPr="00582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15"/>
    <w:rsid w:val="00493215"/>
    <w:rsid w:val="005826BA"/>
    <w:rsid w:val="0062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DFDD8-B7EE-40DC-8078-E16C8328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82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826B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826BA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582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9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mosprava.institute.sk/print/15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amosprava.institute.sk/znacky/zakon-o-obecnom-zriade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a.gov.sk/data/files/6645_legislativne-pravidla-vlady-slovenskej-republiky-schvalene-uznesenim-vlady-slovenskej-republiky-zo-4-maja-2016-c-164-v-zneni-uznesenia-vlady-slovenskej-republiky-z-28-septembra-2016-c-441.pdf" TargetMode="External"/><Relationship Id="rId5" Type="http://schemas.openxmlformats.org/officeDocument/2006/relationships/hyperlink" Target="http://www.zakonypreludi.sk/zz/2015-400/znenie-2017010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vlada.gov.sk/data/files/6771_plu-2017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</dc:creator>
  <cp:keywords/>
  <dc:description/>
  <cp:lastModifiedBy>SGI</cp:lastModifiedBy>
  <cp:revision>2</cp:revision>
  <dcterms:created xsi:type="dcterms:W3CDTF">2017-05-09T08:25:00Z</dcterms:created>
  <dcterms:modified xsi:type="dcterms:W3CDTF">2017-05-09T08:26:00Z</dcterms:modified>
</cp:coreProperties>
</file>